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AC6FB" w14:textId="7C448DBA" w:rsidR="002944C9" w:rsidRPr="00491E5F" w:rsidRDefault="002944C9" w:rsidP="00491E5F">
      <w:pPr>
        <w:pStyle w:val="KTHTitel"/>
        <w:rPr>
          <w:rFonts w:ascii="Georgia" w:hAnsi="Georgia"/>
          <w:lang w:val="en-US"/>
        </w:rPr>
      </w:pPr>
      <w:bookmarkStart w:id="0" w:name="_GoBack"/>
      <w:bookmarkEnd w:id="0"/>
      <w:r w:rsidRPr="00491E5F">
        <w:rPr>
          <w:rFonts w:ascii="Georgia" w:hAnsi="Georgia"/>
          <w:noProof/>
          <w:lang w:eastAsia="sv-SE"/>
        </w:rPr>
        <w:drawing>
          <wp:inline distT="0" distB="0" distL="0" distR="0" wp14:anchorId="6CFE1194" wp14:editId="69F54217">
            <wp:extent cx="954000" cy="954000"/>
            <wp:effectExtent l="0" t="0" r="0" b="0"/>
            <wp:docPr id="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H_Logga1_Or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1C63" w14:textId="77777777" w:rsidR="00586880" w:rsidRDefault="00586880" w:rsidP="00491E5F">
      <w:pPr>
        <w:pStyle w:val="Title"/>
        <w:rPr>
          <w:rFonts w:ascii="Georgia" w:hAnsi="Georgia"/>
          <w:b/>
          <w:sz w:val="28"/>
          <w:szCs w:val="28"/>
        </w:rPr>
      </w:pPr>
    </w:p>
    <w:p w14:paraId="4A369BC8" w14:textId="242C6BA3" w:rsidR="00491E5F" w:rsidRPr="00491E5F" w:rsidRDefault="002825FA" w:rsidP="00491E5F">
      <w:pPr>
        <w:pStyle w:val="Title"/>
        <w:rPr>
          <w:rFonts w:ascii="Georgia" w:hAnsi="Georgia"/>
          <w:sz w:val="36"/>
        </w:rPr>
      </w:pPr>
      <w:r w:rsidRPr="00586880">
        <w:rPr>
          <w:rFonts w:ascii="Georgia" w:hAnsi="Georgia"/>
          <w:b/>
          <w:sz w:val="28"/>
          <w:szCs w:val="28"/>
        </w:rPr>
        <w:t>Digital Futures</w:t>
      </w:r>
      <w:r w:rsidR="0080411A" w:rsidRPr="00491E5F">
        <w:rPr>
          <w:rFonts w:ascii="Georgia" w:hAnsi="Georgia"/>
        </w:rPr>
        <w:br/>
      </w:r>
      <w:r w:rsidR="00380CC9">
        <w:rPr>
          <w:rFonts w:ascii="Georgia" w:hAnsi="Georgia"/>
          <w:sz w:val="24"/>
        </w:rPr>
        <w:t>Demonstrator</w:t>
      </w:r>
      <w:r w:rsidR="00491E5F" w:rsidRPr="00491E5F">
        <w:rPr>
          <w:rFonts w:ascii="Georgia" w:hAnsi="Georgia"/>
          <w:sz w:val="24"/>
        </w:rPr>
        <w:t xml:space="preserve"> project description</w:t>
      </w:r>
    </w:p>
    <w:p w14:paraId="2C032DDC" w14:textId="77777777" w:rsidR="00491E5F" w:rsidRPr="00491E5F" w:rsidRDefault="00491E5F" w:rsidP="00491E5F">
      <w:pPr>
        <w:rPr>
          <w:rFonts w:ascii="Georgia" w:hAnsi="Georgia"/>
          <w:lang w:val="en-US"/>
        </w:rPr>
      </w:pPr>
    </w:p>
    <w:p w14:paraId="11032179" w14:textId="058FE972" w:rsidR="00491E5F" w:rsidRPr="00491E5F" w:rsidRDefault="00491E5F" w:rsidP="00491E5F">
      <w:pPr>
        <w:pStyle w:val="Title"/>
        <w:rPr>
          <w:rFonts w:ascii="Georgia" w:hAnsi="Georgia"/>
          <w:b/>
          <w:sz w:val="24"/>
          <w:szCs w:val="28"/>
        </w:rPr>
      </w:pPr>
      <w:r w:rsidRPr="00491E5F">
        <w:rPr>
          <w:rFonts w:ascii="Georgia" w:hAnsi="Georgia"/>
          <w:b/>
          <w:sz w:val="24"/>
          <w:szCs w:val="28"/>
        </w:rPr>
        <w:t>Project Title</w:t>
      </w:r>
    </w:p>
    <w:p w14:paraId="4027DC8C" w14:textId="2670F56D" w:rsidR="00491E5F" w:rsidRPr="00491E5F" w:rsidRDefault="00491E5F" w:rsidP="00491E5F">
      <w:pPr>
        <w:pStyle w:val="Title"/>
        <w:rPr>
          <w:rFonts w:ascii="Georgia" w:hAnsi="Georgia"/>
          <w:sz w:val="20"/>
          <w:szCs w:val="20"/>
        </w:rPr>
      </w:pPr>
      <w:r w:rsidRPr="00491E5F">
        <w:rPr>
          <w:rFonts w:ascii="Georgia" w:hAnsi="Georgia"/>
          <w:sz w:val="20"/>
          <w:szCs w:val="20"/>
        </w:rPr>
        <w:t xml:space="preserve">Name of </w:t>
      </w:r>
      <w:r w:rsidR="003B77DF">
        <w:rPr>
          <w:rFonts w:ascii="Georgia" w:hAnsi="Georgia"/>
          <w:sz w:val="20"/>
          <w:szCs w:val="20"/>
        </w:rPr>
        <w:t xml:space="preserve">the </w:t>
      </w:r>
      <w:r w:rsidRPr="00491E5F">
        <w:rPr>
          <w:rFonts w:ascii="Georgia" w:hAnsi="Georgia"/>
          <w:sz w:val="20"/>
          <w:szCs w:val="20"/>
        </w:rPr>
        <w:t>PI</w:t>
      </w:r>
      <w:r w:rsidR="003B77DF">
        <w:rPr>
          <w:rFonts w:ascii="Georgia" w:hAnsi="Georgia"/>
          <w:sz w:val="20"/>
          <w:szCs w:val="20"/>
        </w:rPr>
        <w:t>s</w:t>
      </w:r>
    </w:p>
    <w:p w14:paraId="5444CC89" w14:textId="56842EB6" w:rsidR="00491E5F" w:rsidRPr="00491E5F" w:rsidRDefault="00491E5F" w:rsidP="00491E5F">
      <w:pPr>
        <w:rPr>
          <w:rFonts w:ascii="Georgia" w:hAnsi="Georgia"/>
          <w:lang w:val="en-US"/>
        </w:rPr>
      </w:pPr>
      <w:r w:rsidRPr="00491E5F">
        <w:rPr>
          <w:rFonts w:ascii="Georgia" w:hAnsi="Georgia"/>
          <w:lang w:val="en-US"/>
        </w:rPr>
        <w:t xml:space="preserve">Participating KTH Schools/ </w:t>
      </w:r>
      <w:r w:rsidR="00BB2ED0">
        <w:rPr>
          <w:rFonts w:ascii="Georgia" w:hAnsi="Georgia"/>
          <w:lang w:val="en-US"/>
        </w:rPr>
        <w:t>SU/RISE</w:t>
      </w:r>
    </w:p>
    <w:p w14:paraId="6E679043" w14:textId="77777777" w:rsidR="00491E5F" w:rsidRPr="00491E5F" w:rsidRDefault="00491E5F" w:rsidP="00491E5F">
      <w:pPr>
        <w:rPr>
          <w:rFonts w:ascii="Georgia" w:hAnsi="Georgia"/>
          <w:lang w:val="en-US"/>
        </w:rPr>
      </w:pPr>
    </w:p>
    <w:p w14:paraId="258A0C13" w14:textId="77777777" w:rsidR="00287278" w:rsidRDefault="00287278" w:rsidP="00491E5F">
      <w:pPr>
        <w:rPr>
          <w:rFonts w:ascii="Georgia" w:hAnsi="Georgia"/>
          <w:i/>
          <w:sz w:val="16"/>
          <w:lang w:val="en-US"/>
        </w:rPr>
      </w:pPr>
    </w:p>
    <w:p w14:paraId="16165B25" w14:textId="38EADF6C" w:rsidR="00491E5F" w:rsidRPr="00287278" w:rsidRDefault="00491E5F" w:rsidP="00491E5F">
      <w:pPr>
        <w:rPr>
          <w:rFonts w:ascii="Georgia" w:hAnsi="Georgia"/>
          <w:i/>
          <w:sz w:val="16"/>
          <w:lang w:val="en-US"/>
        </w:rPr>
      </w:pPr>
      <w:r w:rsidRPr="00287278">
        <w:rPr>
          <w:rFonts w:ascii="Georgia" w:hAnsi="Georgia"/>
          <w:i/>
          <w:sz w:val="16"/>
          <w:lang w:val="en-US"/>
        </w:rPr>
        <w:t>Max 6 pages including 1-page executive summary, excluding references and CVs.</w:t>
      </w:r>
    </w:p>
    <w:p w14:paraId="72B35735" w14:textId="77777777" w:rsidR="00491E5F" w:rsidRPr="00287278" w:rsidRDefault="00491E5F" w:rsidP="00491E5F">
      <w:pPr>
        <w:rPr>
          <w:rFonts w:ascii="Georgia" w:hAnsi="Georgia"/>
          <w:i/>
          <w:sz w:val="16"/>
          <w:lang w:val="en-US"/>
        </w:rPr>
      </w:pPr>
      <w:r w:rsidRPr="00287278">
        <w:rPr>
          <w:rFonts w:ascii="Georgia" w:hAnsi="Georgia"/>
          <w:i/>
          <w:sz w:val="16"/>
          <w:lang w:val="en-US"/>
        </w:rPr>
        <w:t>It is important that the project proposal can be understood and assessed without specialist knowledge in the specific subject area.</w:t>
      </w:r>
    </w:p>
    <w:p w14:paraId="65257201" w14:textId="77777777" w:rsidR="00491E5F" w:rsidRPr="00491E5F" w:rsidRDefault="00491E5F" w:rsidP="00491E5F">
      <w:pPr>
        <w:rPr>
          <w:rFonts w:ascii="Georgia" w:hAnsi="Georgia"/>
          <w:i/>
          <w:highlight w:val="yellow"/>
          <w:lang w:val="en-US"/>
        </w:rPr>
      </w:pPr>
    </w:p>
    <w:p w14:paraId="689383FA" w14:textId="29F32493" w:rsidR="00491E5F" w:rsidRPr="00491E5F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491E5F">
        <w:rPr>
          <w:rFonts w:ascii="Georgia" w:hAnsi="Georgia"/>
          <w:b/>
          <w:color w:val="auto"/>
          <w:sz w:val="24"/>
          <w:lang w:val="en-US"/>
        </w:rPr>
        <w:t>Executive summary</w:t>
      </w:r>
    </w:p>
    <w:p w14:paraId="6FCEDCAA" w14:textId="6D792794" w:rsidR="00491E5F" w:rsidRPr="00491E5F" w:rsidRDefault="00491E5F" w:rsidP="00491E5F">
      <w:pPr>
        <w:rPr>
          <w:rFonts w:ascii="Georgia" w:hAnsi="Georgia"/>
          <w:lang w:val="en-US"/>
        </w:rPr>
      </w:pPr>
    </w:p>
    <w:p w14:paraId="7E3AF212" w14:textId="4A6593A9" w:rsidR="00491E5F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491E5F">
        <w:rPr>
          <w:rFonts w:ascii="Georgia" w:hAnsi="Georgia"/>
          <w:b/>
          <w:color w:val="auto"/>
          <w:sz w:val="24"/>
          <w:lang w:val="en-US"/>
        </w:rPr>
        <w:t>Objective</w:t>
      </w:r>
    </w:p>
    <w:p w14:paraId="35DE9E33" w14:textId="77777777" w:rsidR="00491E5F" w:rsidRPr="00491E5F" w:rsidRDefault="00491E5F" w:rsidP="00491E5F">
      <w:pPr>
        <w:rPr>
          <w:rFonts w:ascii="Georgia" w:hAnsi="Georgia"/>
          <w:lang w:val="en-US"/>
        </w:rPr>
      </w:pPr>
    </w:p>
    <w:p w14:paraId="36659E17" w14:textId="77777777" w:rsidR="00491E5F" w:rsidRPr="00B74C9C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B74C9C">
        <w:rPr>
          <w:rFonts w:ascii="Georgia" w:hAnsi="Georgia"/>
          <w:b/>
          <w:color w:val="auto"/>
          <w:sz w:val="24"/>
          <w:lang w:val="en-US"/>
        </w:rPr>
        <w:t>Background and state-of-the-art</w:t>
      </w:r>
    </w:p>
    <w:p w14:paraId="736EB471" w14:textId="31BDFCA1" w:rsidR="00491E5F" w:rsidRDefault="00491E5F" w:rsidP="00491E5F">
      <w:pPr>
        <w:shd w:val="clear" w:color="auto" w:fill="FFFFFF"/>
        <w:rPr>
          <w:rFonts w:ascii="Georgia" w:eastAsia="Times New Roman" w:hAnsi="Georgia" w:cs="Calibri"/>
          <w:i/>
          <w:iCs/>
          <w:lang w:val="en-US"/>
        </w:rPr>
      </w:pPr>
      <w:r w:rsidRPr="00491E5F">
        <w:rPr>
          <w:rFonts w:ascii="Georgia" w:eastAsia="Times New Roman" w:hAnsi="Georgia" w:cs="Calibri"/>
          <w:i/>
          <w:iCs/>
          <w:lang w:val="en-US"/>
        </w:rPr>
        <w:t xml:space="preserve">Relation to international </w:t>
      </w:r>
      <w:r w:rsidR="00CF46BC">
        <w:rPr>
          <w:rFonts w:ascii="Georgia" w:eastAsia="Times New Roman" w:hAnsi="Georgia" w:cs="Calibri"/>
          <w:i/>
          <w:iCs/>
          <w:lang w:val="en-US"/>
        </w:rPr>
        <w:t>state-of-the-art,</w:t>
      </w:r>
      <w:r w:rsidRPr="00491E5F">
        <w:rPr>
          <w:rFonts w:ascii="Georgia" w:eastAsia="Times New Roman" w:hAnsi="Georgia" w:cs="Calibri"/>
          <w:i/>
          <w:iCs/>
          <w:lang w:val="en-US"/>
        </w:rPr>
        <w:t xml:space="preserve"> </w:t>
      </w:r>
      <w:r w:rsidR="00CF46BC">
        <w:rPr>
          <w:rFonts w:ascii="Georgia" w:eastAsia="Times New Roman" w:hAnsi="Georgia" w:cs="Calibri"/>
          <w:i/>
          <w:iCs/>
          <w:lang w:val="en-US"/>
        </w:rPr>
        <w:t>c</w:t>
      </w:r>
      <w:r w:rsidRPr="00491E5F">
        <w:rPr>
          <w:rFonts w:ascii="Georgia" w:eastAsia="Times New Roman" w:hAnsi="Georgia" w:cs="Calibri"/>
          <w:i/>
          <w:iCs/>
          <w:lang w:val="en-US"/>
        </w:rPr>
        <w:t xml:space="preserve">ontribution beyond state-of-the-art. </w:t>
      </w:r>
    </w:p>
    <w:p w14:paraId="04603F72" w14:textId="77777777" w:rsidR="00491E5F" w:rsidRPr="00491E5F" w:rsidRDefault="00491E5F" w:rsidP="00491E5F">
      <w:pPr>
        <w:shd w:val="clear" w:color="auto" w:fill="FFFFFF"/>
        <w:rPr>
          <w:rFonts w:ascii="Georgia" w:hAnsi="Georgia"/>
          <w:lang w:val="en-US"/>
        </w:rPr>
      </w:pPr>
    </w:p>
    <w:p w14:paraId="790D35F4" w14:textId="77777777" w:rsidR="00491E5F" w:rsidRPr="00B74C9C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B74C9C">
        <w:rPr>
          <w:rFonts w:ascii="Georgia" w:hAnsi="Georgia"/>
          <w:b/>
          <w:color w:val="auto"/>
          <w:sz w:val="24"/>
          <w:lang w:val="en-US"/>
        </w:rPr>
        <w:t xml:space="preserve">Project plan </w:t>
      </w:r>
    </w:p>
    <w:p w14:paraId="0ADBC8DB" w14:textId="1AD4AFC9" w:rsidR="00491E5F" w:rsidRDefault="00000EF4" w:rsidP="00491E5F">
      <w:pPr>
        <w:rPr>
          <w:rFonts w:ascii="Georgia" w:hAnsi="Georgia"/>
          <w:i/>
          <w:lang w:val="en-US"/>
        </w:rPr>
      </w:pPr>
      <w:r>
        <w:rPr>
          <w:rFonts w:ascii="Georgia" w:hAnsi="Georgia"/>
          <w:i/>
          <w:lang w:val="en-US"/>
        </w:rPr>
        <w:t>Description of the output of the project</w:t>
      </w:r>
      <w:r w:rsidR="00CF46BC">
        <w:rPr>
          <w:rFonts w:ascii="Georgia" w:hAnsi="Georgia"/>
          <w:i/>
          <w:lang w:val="en-US"/>
        </w:rPr>
        <w:t xml:space="preserve"> and its potential to demonstrate and disseminate technologies for digital transformation.</w:t>
      </w:r>
      <w:r>
        <w:rPr>
          <w:rFonts w:ascii="Georgia" w:hAnsi="Georgia"/>
          <w:i/>
          <w:lang w:val="en-US"/>
        </w:rPr>
        <w:t xml:space="preserve"> </w:t>
      </w:r>
      <w:r w:rsidR="00CF46BC">
        <w:rPr>
          <w:rFonts w:ascii="Georgia" w:hAnsi="Georgia"/>
          <w:i/>
          <w:lang w:val="en-US"/>
        </w:rPr>
        <w:t>D</w:t>
      </w:r>
      <w:r>
        <w:rPr>
          <w:rFonts w:ascii="Georgia" w:hAnsi="Georgia"/>
          <w:i/>
          <w:lang w:val="en-US"/>
        </w:rPr>
        <w:t xml:space="preserve">evelopment </w:t>
      </w:r>
      <w:r w:rsidR="00CF46BC">
        <w:rPr>
          <w:rFonts w:ascii="Georgia" w:hAnsi="Georgia"/>
          <w:i/>
          <w:lang w:val="en-US"/>
        </w:rPr>
        <w:t xml:space="preserve">and research </w:t>
      </w:r>
      <w:r w:rsidR="00491E5F" w:rsidRPr="00491E5F">
        <w:rPr>
          <w:rFonts w:ascii="Georgia" w:hAnsi="Georgia"/>
          <w:i/>
          <w:lang w:val="en-US"/>
        </w:rPr>
        <w:t>methodology.</w:t>
      </w:r>
      <w:r w:rsidR="00A740C3">
        <w:rPr>
          <w:rFonts w:ascii="Georgia" w:hAnsi="Georgia"/>
          <w:i/>
          <w:lang w:val="en-US"/>
        </w:rPr>
        <w:t xml:space="preserve"> </w:t>
      </w:r>
      <w:r w:rsidR="00A740C3" w:rsidRPr="00491E5F">
        <w:rPr>
          <w:rFonts w:ascii="Georgia" w:hAnsi="Georgia"/>
          <w:i/>
          <w:iCs/>
          <w:lang w:val="en-US"/>
        </w:rPr>
        <w:t xml:space="preserve">Use of existing resources such as testbeds, </w:t>
      </w:r>
      <w:r w:rsidR="00DD7456">
        <w:rPr>
          <w:rFonts w:ascii="Georgia" w:hAnsi="Georgia"/>
          <w:i/>
          <w:iCs/>
          <w:lang w:val="en-US"/>
        </w:rPr>
        <w:t xml:space="preserve">prototypes, </w:t>
      </w:r>
      <w:r w:rsidR="00A740C3" w:rsidRPr="00491E5F">
        <w:rPr>
          <w:rFonts w:ascii="Georgia" w:hAnsi="Georgia"/>
          <w:i/>
          <w:iCs/>
          <w:lang w:val="en-US"/>
        </w:rPr>
        <w:t>demonstrators</w:t>
      </w:r>
      <w:r w:rsidR="00DD7456">
        <w:rPr>
          <w:rFonts w:ascii="Georgia" w:hAnsi="Georgia"/>
          <w:i/>
          <w:iCs/>
          <w:lang w:val="en-US"/>
        </w:rPr>
        <w:t>,</w:t>
      </w:r>
      <w:r w:rsidR="00A740C3" w:rsidRPr="00491E5F">
        <w:rPr>
          <w:rFonts w:ascii="Georgia" w:hAnsi="Georgia"/>
          <w:i/>
          <w:iCs/>
          <w:lang w:val="en-US"/>
        </w:rPr>
        <w:t xml:space="preserve"> and data</w:t>
      </w:r>
      <w:r>
        <w:rPr>
          <w:rFonts w:ascii="Georgia" w:hAnsi="Georgia"/>
          <w:i/>
          <w:iCs/>
          <w:lang w:val="en-US"/>
        </w:rPr>
        <w:t xml:space="preserve">. </w:t>
      </w:r>
      <w:r w:rsidR="00491E5F" w:rsidRPr="00491E5F">
        <w:rPr>
          <w:rFonts w:ascii="Georgia" w:hAnsi="Georgia"/>
          <w:i/>
          <w:lang w:val="en-US"/>
        </w:rPr>
        <w:t xml:space="preserve"> </w:t>
      </w:r>
      <w:r w:rsidR="003B77DF">
        <w:rPr>
          <w:rFonts w:ascii="Georgia" w:hAnsi="Georgia"/>
          <w:i/>
          <w:lang w:val="en-US"/>
        </w:rPr>
        <w:t>M</w:t>
      </w:r>
      <w:r w:rsidR="00491E5F" w:rsidRPr="00491E5F">
        <w:rPr>
          <w:rFonts w:ascii="Georgia" w:hAnsi="Georgia"/>
          <w:i/>
          <w:lang w:val="en-US"/>
        </w:rPr>
        <w:t>ilestones and deliverables</w:t>
      </w:r>
      <w:r w:rsidR="003B77DF">
        <w:rPr>
          <w:rFonts w:ascii="Georgia" w:hAnsi="Georgia"/>
          <w:i/>
          <w:lang w:val="en-US"/>
        </w:rPr>
        <w:t xml:space="preserve"> for the two-year project period</w:t>
      </w:r>
      <w:r w:rsidR="00491E5F" w:rsidRPr="00491E5F">
        <w:rPr>
          <w:rFonts w:ascii="Georgia" w:hAnsi="Georgia"/>
          <w:i/>
          <w:lang w:val="en-US"/>
        </w:rPr>
        <w:t xml:space="preserve">. </w:t>
      </w:r>
      <w:r w:rsidR="00736812">
        <w:rPr>
          <w:rFonts w:ascii="Georgia" w:hAnsi="Georgia"/>
          <w:i/>
          <w:lang w:val="en-US"/>
        </w:rPr>
        <w:t>Budget for the project</w:t>
      </w:r>
      <w:r w:rsidR="00BA5CF5">
        <w:rPr>
          <w:rFonts w:ascii="Georgia" w:hAnsi="Georgia"/>
          <w:i/>
          <w:lang w:val="en-US"/>
        </w:rPr>
        <w:t xml:space="preserve"> including eventual funding for material, infrastructure, services etc.</w:t>
      </w:r>
    </w:p>
    <w:p w14:paraId="5FBF5BC2" w14:textId="77777777" w:rsidR="00491E5F" w:rsidRPr="00491E5F" w:rsidRDefault="00491E5F" w:rsidP="00491E5F">
      <w:pPr>
        <w:rPr>
          <w:rFonts w:ascii="Georgia" w:hAnsi="Georgia"/>
          <w:lang w:val="en-US"/>
        </w:rPr>
      </w:pPr>
    </w:p>
    <w:p w14:paraId="2CB52CBC" w14:textId="77777777" w:rsidR="00491E5F" w:rsidRPr="00491E5F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491E5F">
        <w:rPr>
          <w:rFonts w:ascii="Georgia" w:hAnsi="Georgia"/>
          <w:b/>
          <w:color w:val="auto"/>
          <w:sz w:val="24"/>
          <w:lang w:val="en-US"/>
        </w:rPr>
        <w:t>Impact</w:t>
      </w:r>
    </w:p>
    <w:p w14:paraId="3D820476" w14:textId="01FC184C" w:rsidR="00491E5F" w:rsidRDefault="00491E5F" w:rsidP="00491E5F">
      <w:pPr>
        <w:rPr>
          <w:rFonts w:ascii="Georgia" w:hAnsi="Georgia"/>
          <w:i/>
          <w:lang w:val="en-US"/>
        </w:rPr>
      </w:pPr>
      <w:r w:rsidRPr="00491E5F">
        <w:rPr>
          <w:rFonts w:ascii="Georgia" w:hAnsi="Georgia"/>
          <w:i/>
          <w:lang w:val="en-US"/>
        </w:rPr>
        <w:t>Societal impact</w:t>
      </w:r>
      <w:r w:rsidR="00DD7456">
        <w:rPr>
          <w:rFonts w:ascii="Georgia" w:hAnsi="Georgia"/>
          <w:i/>
          <w:lang w:val="en-US"/>
        </w:rPr>
        <w:t xml:space="preserve"> and potential</w:t>
      </w:r>
      <w:r w:rsidRPr="00491E5F">
        <w:rPr>
          <w:rFonts w:ascii="Georgia" w:hAnsi="Georgia"/>
          <w:i/>
          <w:lang w:val="en-US"/>
        </w:rPr>
        <w:t xml:space="preserve">. </w:t>
      </w:r>
      <w:r w:rsidR="00CF46BC">
        <w:rPr>
          <w:rFonts w:ascii="Georgia" w:hAnsi="Georgia"/>
          <w:i/>
          <w:lang w:val="en-US"/>
        </w:rPr>
        <w:t xml:space="preserve">Dissemination and outreach plan. </w:t>
      </w:r>
      <w:r w:rsidRPr="00491E5F">
        <w:rPr>
          <w:rFonts w:ascii="Georgia" w:hAnsi="Georgia"/>
          <w:i/>
          <w:lang w:val="en-US"/>
        </w:rPr>
        <w:t xml:space="preserve">Relation to “research matrix”: societal contexts (Smart Society; Digitalized Industry; Rich and Healthy Life) and scientific research themes (Trust; Learn; Cooperate). Impact plan and activities. </w:t>
      </w:r>
    </w:p>
    <w:p w14:paraId="0B67E512" w14:textId="77777777" w:rsidR="00491E5F" w:rsidRPr="00491E5F" w:rsidRDefault="00491E5F" w:rsidP="00491E5F">
      <w:pPr>
        <w:rPr>
          <w:rFonts w:ascii="Georgia" w:hAnsi="Georgia"/>
          <w:lang w:val="en-US"/>
        </w:rPr>
      </w:pPr>
    </w:p>
    <w:p w14:paraId="3F331BFD" w14:textId="77777777" w:rsidR="00491E5F" w:rsidRPr="00491E5F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491E5F">
        <w:rPr>
          <w:rFonts w:ascii="Georgia" w:hAnsi="Georgia"/>
          <w:b/>
          <w:color w:val="auto"/>
          <w:sz w:val="24"/>
          <w:lang w:val="en-US"/>
        </w:rPr>
        <w:t xml:space="preserve">Strategic relevance </w:t>
      </w:r>
    </w:p>
    <w:p w14:paraId="26C594F5" w14:textId="506A70DD" w:rsidR="00491E5F" w:rsidRDefault="00491E5F" w:rsidP="00491E5F">
      <w:pPr>
        <w:rPr>
          <w:rFonts w:ascii="Georgia" w:hAnsi="Georgia"/>
          <w:lang w:val="en-US"/>
        </w:rPr>
      </w:pPr>
      <w:r w:rsidRPr="00491E5F">
        <w:rPr>
          <w:rFonts w:ascii="Georgia" w:hAnsi="Georgia"/>
          <w:i/>
          <w:lang w:val="en-US"/>
        </w:rPr>
        <w:t>Contributions to KTH strategic</w:t>
      </w:r>
      <w:r w:rsidRPr="00491E5F">
        <w:rPr>
          <w:rFonts w:ascii="Georgia" w:hAnsi="Georgia"/>
          <w:lang w:val="en-US"/>
        </w:rPr>
        <w:t xml:space="preserve"> </w:t>
      </w:r>
      <w:r w:rsidRPr="00491E5F">
        <w:rPr>
          <w:rFonts w:ascii="Georgia" w:hAnsi="Georgia"/>
          <w:i/>
          <w:lang w:val="en-US"/>
        </w:rPr>
        <w:t>pillars</w:t>
      </w:r>
      <w:r w:rsidRPr="00491E5F">
        <w:rPr>
          <w:rFonts w:ascii="Georgia" w:hAnsi="Georgia"/>
          <w:lang w:val="en-US"/>
        </w:rPr>
        <w:t xml:space="preserve"> (sustainable development, gender equality, digitization and internationalization).</w:t>
      </w:r>
    </w:p>
    <w:p w14:paraId="3DAC57C5" w14:textId="77777777" w:rsidR="00491E5F" w:rsidRPr="00491E5F" w:rsidRDefault="00491E5F" w:rsidP="00491E5F">
      <w:pPr>
        <w:rPr>
          <w:rFonts w:ascii="Georgia" w:hAnsi="Georgia"/>
          <w:i/>
          <w:lang w:val="en-US"/>
        </w:rPr>
      </w:pPr>
    </w:p>
    <w:p w14:paraId="04F03FA4" w14:textId="13E0A202" w:rsidR="00491E5F" w:rsidRPr="00491E5F" w:rsidRDefault="00000EF4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>
        <w:rPr>
          <w:rFonts w:ascii="Georgia" w:hAnsi="Georgia"/>
          <w:b/>
          <w:color w:val="auto"/>
          <w:sz w:val="24"/>
          <w:lang w:val="en-US"/>
        </w:rPr>
        <w:t>Research group c</w:t>
      </w:r>
      <w:r w:rsidR="00B438BB">
        <w:rPr>
          <w:rFonts w:ascii="Georgia" w:hAnsi="Georgia"/>
          <w:b/>
          <w:color w:val="auto"/>
          <w:sz w:val="24"/>
          <w:lang w:val="en-US"/>
        </w:rPr>
        <w:t xml:space="preserve">omposition </w:t>
      </w:r>
      <w:r w:rsidR="00491E5F" w:rsidRPr="00491E5F">
        <w:rPr>
          <w:rFonts w:ascii="Georgia" w:hAnsi="Georgia"/>
          <w:b/>
          <w:color w:val="auto"/>
          <w:sz w:val="24"/>
          <w:lang w:val="en-US"/>
        </w:rPr>
        <w:t>and resources</w:t>
      </w:r>
    </w:p>
    <w:p w14:paraId="0FC638BE" w14:textId="57A10B9F" w:rsidR="00491E5F" w:rsidRPr="00491E5F" w:rsidRDefault="00491E5F" w:rsidP="00491E5F">
      <w:pPr>
        <w:rPr>
          <w:rFonts w:ascii="Georgia" w:hAnsi="Georgia"/>
          <w:i/>
          <w:lang w:val="en-US"/>
        </w:rPr>
      </w:pPr>
      <w:r w:rsidRPr="00491E5F">
        <w:rPr>
          <w:rFonts w:ascii="Georgia" w:hAnsi="Georgia"/>
          <w:i/>
          <w:lang w:val="en-US"/>
        </w:rPr>
        <w:t>Each co-PI</w:t>
      </w:r>
      <w:r w:rsidR="00D52B67">
        <w:rPr>
          <w:rFonts w:ascii="Georgia" w:hAnsi="Georgia"/>
          <w:i/>
          <w:lang w:val="en-US"/>
        </w:rPr>
        <w:t>’s</w:t>
      </w:r>
      <w:r w:rsidRPr="00491E5F">
        <w:rPr>
          <w:rFonts w:ascii="Georgia" w:hAnsi="Georgia"/>
          <w:i/>
          <w:lang w:val="en-US"/>
        </w:rPr>
        <w:t xml:space="preserve"> specific contribution to objectives and project plan. </w:t>
      </w:r>
      <w:r w:rsidR="00BB2ED0" w:rsidRPr="00491E5F">
        <w:rPr>
          <w:rFonts w:ascii="Georgia" w:hAnsi="Georgia"/>
          <w:i/>
          <w:lang w:val="en-US"/>
        </w:rPr>
        <w:t>Novel cross-disciplinary collaborations</w:t>
      </w:r>
      <w:r w:rsidRPr="00491E5F">
        <w:rPr>
          <w:rFonts w:ascii="Georgia" w:hAnsi="Georgia"/>
          <w:i/>
          <w:lang w:val="en-US"/>
        </w:rPr>
        <w:t xml:space="preserve">. </w:t>
      </w:r>
      <w:r w:rsidR="00000EF4">
        <w:rPr>
          <w:rFonts w:ascii="Georgia" w:hAnsi="Georgia"/>
          <w:i/>
          <w:lang w:val="en-US"/>
        </w:rPr>
        <w:t xml:space="preserve">External partners and collaborations. Access to data, testbeds or infrastructure necessary to complete the project. </w:t>
      </w:r>
      <w:r w:rsidRPr="00491E5F">
        <w:rPr>
          <w:rFonts w:ascii="Georgia" w:hAnsi="Georgia"/>
          <w:i/>
          <w:lang w:val="en-US"/>
        </w:rPr>
        <w:t>Comments on the budget.</w:t>
      </w:r>
    </w:p>
    <w:p w14:paraId="19D2FA70" w14:textId="2DA68364" w:rsidR="00491E5F" w:rsidRPr="003C2ABF" w:rsidRDefault="00491E5F" w:rsidP="00491E5F">
      <w:pPr>
        <w:rPr>
          <w:rFonts w:ascii="Georgia" w:hAnsi="Georgia"/>
          <w:lang w:val="en-US"/>
        </w:rPr>
      </w:pPr>
    </w:p>
    <w:p w14:paraId="4DDE659E" w14:textId="77777777" w:rsidR="00491E5F" w:rsidRPr="00491E5F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491E5F">
        <w:rPr>
          <w:rFonts w:ascii="Georgia" w:hAnsi="Georgia"/>
          <w:b/>
          <w:color w:val="auto"/>
          <w:sz w:val="24"/>
          <w:lang w:val="en-US"/>
        </w:rPr>
        <w:lastRenderedPageBreak/>
        <w:t>References</w:t>
      </w:r>
    </w:p>
    <w:p w14:paraId="67ED2A73" w14:textId="6D8A96EB" w:rsidR="00491E5F" w:rsidRDefault="00491E5F" w:rsidP="00491E5F">
      <w:pPr>
        <w:rPr>
          <w:rFonts w:ascii="Georgia" w:hAnsi="Georgia"/>
          <w:i/>
          <w:lang w:val="en-US"/>
        </w:rPr>
      </w:pPr>
      <w:r w:rsidRPr="00491E5F">
        <w:rPr>
          <w:rFonts w:ascii="Georgia" w:hAnsi="Georgia"/>
          <w:i/>
          <w:lang w:val="en-US"/>
        </w:rPr>
        <w:t>List of references discussed in the proposal.</w:t>
      </w:r>
    </w:p>
    <w:p w14:paraId="78CCB652" w14:textId="77777777" w:rsidR="00491E5F" w:rsidRPr="00491E5F" w:rsidRDefault="00491E5F" w:rsidP="00491E5F">
      <w:pPr>
        <w:rPr>
          <w:rFonts w:ascii="Georgia" w:hAnsi="Georgia"/>
          <w:lang w:val="en-US"/>
        </w:rPr>
      </w:pPr>
    </w:p>
    <w:p w14:paraId="108265A2" w14:textId="77777777" w:rsidR="00491E5F" w:rsidRPr="00491E5F" w:rsidRDefault="00491E5F" w:rsidP="00491E5F">
      <w:pPr>
        <w:pStyle w:val="Heading1"/>
        <w:rPr>
          <w:rFonts w:ascii="Georgia" w:hAnsi="Georgia"/>
          <w:b/>
          <w:color w:val="auto"/>
          <w:sz w:val="24"/>
          <w:lang w:val="en-US"/>
        </w:rPr>
      </w:pPr>
      <w:r w:rsidRPr="00491E5F">
        <w:rPr>
          <w:rFonts w:ascii="Georgia" w:hAnsi="Georgia"/>
          <w:b/>
          <w:color w:val="auto"/>
          <w:sz w:val="24"/>
          <w:lang w:val="en-US"/>
        </w:rPr>
        <w:t>CVs</w:t>
      </w:r>
    </w:p>
    <w:p w14:paraId="092C577C" w14:textId="03616B17" w:rsidR="00491E5F" w:rsidRDefault="00491E5F" w:rsidP="00491E5F">
      <w:pPr>
        <w:rPr>
          <w:rFonts w:ascii="Georgia" w:hAnsi="Georgia"/>
          <w:i/>
          <w:lang w:val="en-US"/>
        </w:rPr>
      </w:pPr>
      <w:r w:rsidRPr="00491E5F">
        <w:rPr>
          <w:rFonts w:ascii="Georgia" w:hAnsi="Georgia"/>
          <w:i/>
          <w:lang w:val="en-US"/>
        </w:rPr>
        <w:t>1 page CV per PI.</w:t>
      </w:r>
    </w:p>
    <w:p w14:paraId="770CA724" w14:textId="77777777" w:rsidR="00491E5F" w:rsidRPr="00491E5F" w:rsidRDefault="00491E5F" w:rsidP="00491E5F">
      <w:pPr>
        <w:rPr>
          <w:rFonts w:ascii="Georgia" w:hAnsi="Georgia"/>
          <w:lang w:val="en-US"/>
        </w:rPr>
      </w:pPr>
    </w:p>
    <w:sectPr w:rsidR="00491E5F" w:rsidRPr="00491E5F" w:rsidSect="006873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4C2AE" w14:textId="77777777" w:rsidR="008751F7" w:rsidRDefault="008751F7" w:rsidP="00B80C31">
      <w:r>
        <w:separator/>
      </w:r>
    </w:p>
  </w:endnote>
  <w:endnote w:type="continuationSeparator" w:id="0">
    <w:p w14:paraId="02FD1666" w14:textId="77777777" w:rsidR="008751F7" w:rsidRDefault="008751F7" w:rsidP="00B8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4252" w14:textId="77777777" w:rsidR="008751F7" w:rsidRDefault="008751F7" w:rsidP="00B80C31">
      <w:r>
        <w:separator/>
      </w:r>
    </w:p>
  </w:footnote>
  <w:footnote w:type="continuationSeparator" w:id="0">
    <w:p w14:paraId="2DE79E65" w14:textId="77777777" w:rsidR="008751F7" w:rsidRDefault="008751F7" w:rsidP="00B8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2133"/>
    <w:multiLevelType w:val="hybridMultilevel"/>
    <w:tmpl w:val="C45C9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E67EC"/>
    <w:multiLevelType w:val="multilevel"/>
    <w:tmpl w:val="4B4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F6902"/>
    <w:multiLevelType w:val="multilevel"/>
    <w:tmpl w:val="909C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E1DC7"/>
    <w:multiLevelType w:val="hybridMultilevel"/>
    <w:tmpl w:val="4EE2AB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42D5B"/>
    <w:multiLevelType w:val="hybridMultilevel"/>
    <w:tmpl w:val="598A8DD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E4543F"/>
    <w:multiLevelType w:val="hybridMultilevel"/>
    <w:tmpl w:val="70D8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A91"/>
    <w:multiLevelType w:val="hybridMultilevel"/>
    <w:tmpl w:val="FD44DCF0"/>
    <w:lvl w:ilvl="0" w:tplc="9DFA1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1111F5"/>
    <w:multiLevelType w:val="hybridMultilevel"/>
    <w:tmpl w:val="14684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D6929"/>
    <w:multiLevelType w:val="hybridMultilevel"/>
    <w:tmpl w:val="FEE40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C0074A"/>
    <w:multiLevelType w:val="hybridMultilevel"/>
    <w:tmpl w:val="7FC29ABA"/>
    <w:lvl w:ilvl="0" w:tplc="A044EDC4">
      <w:start w:val="1"/>
      <w:numFmt w:val="bullet"/>
      <w:lvlText w:val="-"/>
      <w:lvlJc w:val="left"/>
      <w:pPr>
        <w:ind w:left="454" w:hanging="114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AED45DF"/>
    <w:multiLevelType w:val="hybridMultilevel"/>
    <w:tmpl w:val="A1689E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92F68"/>
    <w:multiLevelType w:val="hybridMultilevel"/>
    <w:tmpl w:val="E8280BA6"/>
    <w:lvl w:ilvl="0" w:tplc="D2DAAA40">
      <w:start w:val="201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6AA0"/>
    <w:multiLevelType w:val="hybridMultilevel"/>
    <w:tmpl w:val="B43E2E80"/>
    <w:lvl w:ilvl="0" w:tplc="D2DAAA40">
      <w:start w:val="2019"/>
      <w:numFmt w:val="bullet"/>
      <w:lvlText w:val="-"/>
      <w:lvlJc w:val="left"/>
      <w:pPr>
        <w:ind w:left="862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8313A4F"/>
    <w:multiLevelType w:val="hybridMultilevel"/>
    <w:tmpl w:val="62889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D2800"/>
    <w:multiLevelType w:val="hybridMultilevel"/>
    <w:tmpl w:val="9CA02602"/>
    <w:lvl w:ilvl="0" w:tplc="A1C0F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A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E3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A2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6F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81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A4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0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0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7A22D9"/>
    <w:multiLevelType w:val="hybridMultilevel"/>
    <w:tmpl w:val="097C5A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5DE8"/>
    <w:multiLevelType w:val="hybridMultilevel"/>
    <w:tmpl w:val="CE90DF38"/>
    <w:lvl w:ilvl="0" w:tplc="F676C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29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69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A7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2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E6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43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48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18067B"/>
    <w:multiLevelType w:val="hybridMultilevel"/>
    <w:tmpl w:val="BD026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00EC7"/>
    <w:multiLevelType w:val="hybridMultilevel"/>
    <w:tmpl w:val="347249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96C39"/>
    <w:multiLevelType w:val="hybridMultilevel"/>
    <w:tmpl w:val="83CA605A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EF2754"/>
    <w:multiLevelType w:val="multilevel"/>
    <w:tmpl w:val="F23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F44855"/>
    <w:multiLevelType w:val="hybridMultilevel"/>
    <w:tmpl w:val="4680EC22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4E570A3"/>
    <w:multiLevelType w:val="hybridMultilevel"/>
    <w:tmpl w:val="EB7EF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8319B"/>
    <w:multiLevelType w:val="hybridMultilevel"/>
    <w:tmpl w:val="9C26E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C7D2A"/>
    <w:multiLevelType w:val="multilevel"/>
    <w:tmpl w:val="2DD010E8"/>
    <w:lvl w:ilvl="0">
      <w:start w:val="9"/>
      <w:numFmt w:val="decimal"/>
      <w:lvlText w:val="%1"/>
      <w:lvlJc w:val="left"/>
      <w:pPr>
        <w:ind w:left="1610" w:hanging="398"/>
      </w:pPr>
      <w:rPr>
        <w:rFonts w:ascii="Times New Roman" w:hAnsi="Times New Roman" w:cs="Times New Roman" w:hint="default"/>
        <w:b w:val="0"/>
        <w:bCs w:val="0"/>
        <w:w w:val="101"/>
        <w:sz w:val="29"/>
        <w:szCs w:val="29"/>
      </w:rPr>
    </w:lvl>
    <w:lvl w:ilvl="1">
      <w:start w:val="3"/>
      <w:numFmt w:val="decimal"/>
      <w:lvlText w:val="%2"/>
      <w:lvlJc w:val="left"/>
      <w:pPr>
        <w:ind w:left="1774" w:hanging="425"/>
      </w:pPr>
      <w:rPr>
        <w:rFonts w:ascii="Times New Roman" w:hAnsi="Times New Roman" w:cs="Times New Roman" w:hint="default"/>
        <w:b/>
        <w:bCs/>
        <w:w w:val="118"/>
      </w:rPr>
    </w:lvl>
    <w:lvl w:ilvl="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b/>
        <w:bCs w:val="0"/>
        <w:w w:val="100"/>
      </w:rPr>
    </w:lvl>
    <w:lvl w:ilvl="3">
      <w:numFmt w:val="bullet"/>
      <w:lvlText w:val="•"/>
      <w:lvlJc w:val="left"/>
      <w:pPr>
        <w:ind w:left="3105" w:hanging="567"/>
      </w:pPr>
      <w:rPr>
        <w:rFonts w:hint="default"/>
      </w:rPr>
    </w:lvl>
    <w:lvl w:ilvl="4">
      <w:numFmt w:val="bullet"/>
      <w:lvlText w:val="•"/>
      <w:lvlJc w:val="left"/>
      <w:pPr>
        <w:ind w:left="4291" w:hanging="567"/>
      </w:pPr>
      <w:rPr>
        <w:rFonts w:hint="default"/>
      </w:rPr>
    </w:lvl>
    <w:lvl w:ilvl="5">
      <w:numFmt w:val="bullet"/>
      <w:lvlText w:val="•"/>
      <w:lvlJc w:val="left"/>
      <w:pPr>
        <w:ind w:left="5476" w:hanging="567"/>
      </w:pPr>
      <w:rPr>
        <w:rFonts w:hint="default"/>
      </w:rPr>
    </w:lvl>
    <w:lvl w:ilvl="6">
      <w:numFmt w:val="bullet"/>
      <w:lvlText w:val="•"/>
      <w:lvlJc w:val="left"/>
      <w:pPr>
        <w:ind w:left="6662" w:hanging="567"/>
      </w:pPr>
      <w:rPr>
        <w:rFonts w:hint="default"/>
      </w:rPr>
    </w:lvl>
    <w:lvl w:ilvl="7">
      <w:numFmt w:val="bullet"/>
      <w:lvlText w:val="•"/>
      <w:lvlJc w:val="left"/>
      <w:pPr>
        <w:ind w:left="7847" w:hanging="567"/>
      </w:pPr>
      <w:rPr>
        <w:rFonts w:hint="default"/>
      </w:rPr>
    </w:lvl>
    <w:lvl w:ilvl="8">
      <w:numFmt w:val="bullet"/>
      <w:lvlText w:val="•"/>
      <w:lvlJc w:val="left"/>
      <w:pPr>
        <w:ind w:left="9033" w:hanging="567"/>
      </w:pPr>
      <w:rPr>
        <w:rFonts w:hint="default"/>
      </w:rPr>
    </w:lvl>
  </w:abstractNum>
  <w:abstractNum w:abstractNumId="27" w15:restartNumberingAfterBreak="0">
    <w:nsid w:val="7D963B69"/>
    <w:multiLevelType w:val="hybridMultilevel"/>
    <w:tmpl w:val="BAA4D778"/>
    <w:lvl w:ilvl="0" w:tplc="D2DAAA40">
      <w:start w:val="201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97D7C"/>
    <w:multiLevelType w:val="hybridMultilevel"/>
    <w:tmpl w:val="A6C2E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6"/>
  </w:num>
  <w:num w:numId="10">
    <w:abstractNumId w:val="20"/>
  </w:num>
  <w:num w:numId="11">
    <w:abstractNumId w:val="11"/>
  </w:num>
  <w:num w:numId="12">
    <w:abstractNumId w:val="10"/>
  </w:num>
  <w:num w:numId="13">
    <w:abstractNumId w:val="28"/>
  </w:num>
  <w:num w:numId="14">
    <w:abstractNumId w:val="2"/>
  </w:num>
  <w:num w:numId="15">
    <w:abstractNumId w:val="1"/>
  </w:num>
  <w:num w:numId="16">
    <w:abstractNumId w:val="22"/>
  </w:num>
  <w:num w:numId="17">
    <w:abstractNumId w:val="24"/>
  </w:num>
  <w:num w:numId="18">
    <w:abstractNumId w:val="19"/>
  </w:num>
  <w:num w:numId="19">
    <w:abstractNumId w:val="23"/>
  </w:num>
  <w:num w:numId="20">
    <w:abstractNumId w:val="26"/>
  </w:num>
  <w:num w:numId="21">
    <w:abstractNumId w:val="26"/>
  </w:num>
  <w:num w:numId="22">
    <w:abstractNumId w:val="26"/>
  </w:num>
  <w:num w:numId="23">
    <w:abstractNumId w:val="26"/>
  </w:num>
  <w:num w:numId="24">
    <w:abstractNumId w:val="7"/>
  </w:num>
  <w:num w:numId="25">
    <w:abstractNumId w:val="21"/>
  </w:num>
  <w:num w:numId="26">
    <w:abstractNumId w:val="4"/>
  </w:num>
  <w:num w:numId="27">
    <w:abstractNumId w:val="18"/>
  </w:num>
  <w:num w:numId="28">
    <w:abstractNumId w:val="16"/>
  </w:num>
  <w:num w:numId="29">
    <w:abstractNumId w:val="25"/>
  </w:num>
  <w:num w:numId="30">
    <w:abstractNumId w:val="6"/>
  </w:num>
  <w:num w:numId="31">
    <w:abstractNumId w:val="13"/>
  </w:num>
  <w:num w:numId="32">
    <w:abstractNumId w:val="14"/>
  </w:num>
  <w:num w:numId="33">
    <w:abstractNumId w:val="27"/>
  </w:num>
  <w:num w:numId="34">
    <w:abstractNumId w:val="17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C9"/>
    <w:rsid w:val="0000081F"/>
    <w:rsid w:val="00000EF4"/>
    <w:rsid w:val="000118EB"/>
    <w:rsid w:val="00014921"/>
    <w:rsid w:val="00017234"/>
    <w:rsid w:val="00054231"/>
    <w:rsid w:val="00096409"/>
    <w:rsid w:val="000B4C2E"/>
    <w:rsid w:val="000C2E35"/>
    <w:rsid w:val="000C6C88"/>
    <w:rsid w:val="000D6125"/>
    <w:rsid w:val="00136B35"/>
    <w:rsid w:val="00142F44"/>
    <w:rsid w:val="00187970"/>
    <w:rsid w:val="001931F1"/>
    <w:rsid w:val="001A3981"/>
    <w:rsid w:val="001C7091"/>
    <w:rsid w:val="001D03C8"/>
    <w:rsid w:val="001D0640"/>
    <w:rsid w:val="001E3458"/>
    <w:rsid w:val="002000E5"/>
    <w:rsid w:val="00257570"/>
    <w:rsid w:val="0026721B"/>
    <w:rsid w:val="002825FA"/>
    <w:rsid w:val="00287278"/>
    <w:rsid w:val="002944C9"/>
    <w:rsid w:val="002B52E3"/>
    <w:rsid w:val="002B682C"/>
    <w:rsid w:val="00301E37"/>
    <w:rsid w:val="00320EFF"/>
    <w:rsid w:val="00333323"/>
    <w:rsid w:val="003350D8"/>
    <w:rsid w:val="0034287F"/>
    <w:rsid w:val="003472AC"/>
    <w:rsid w:val="00380CC9"/>
    <w:rsid w:val="003B40AB"/>
    <w:rsid w:val="003B40D8"/>
    <w:rsid w:val="003B77DF"/>
    <w:rsid w:val="003C2ABF"/>
    <w:rsid w:val="003D4EFA"/>
    <w:rsid w:val="003E226A"/>
    <w:rsid w:val="003E71FB"/>
    <w:rsid w:val="00402FA9"/>
    <w:rsid w:val="00414667"/>
    <w:rsid w:val="00435060"/>
    <w:rsid w:val="004373DF"/>
    <w:rsid w:val="0043744B"/>
    <w:rsid w:val="00444665"/>
    <w:rsid w:val="00457BB1"/>
    <w:rsid w:val="00491E5F"/>
    <w:rsid w:val="004A3861"/>
    <w:rsid w:val="004A6F13"/>
    <w:rsid w:val="004D53A2"/>
    <w:rsid w:val="004E26D7"/>
    <w:rsid w:val="004E3103"/>
    <w:rsid w:val="00517842"/>
    <w:rsid w:val="0052178A"/>
    <w:rsid w:val="0054417E"/>
    <w:rsid w:val="00550D32"/>
    <w:rsid w:val="005512D1"/>
    <w:rsid w:val="00553F1E"/>
    <w:rsid w:val="00586880"/>
    <w:rsid w:val="005B5A01"/>
    <w:rsid w:val="005C043B"/>
    <w:rsid w:val="006438ED"/>
    <w:rsid w:val="00651A96"/>
    <w:rsid w:val="00666063"/>
    <w:rsid w:val="006873CF"/>
    <w:rsid w:val="006B2EB4"/>
    <w:rsid w:val="006C27F6"/>
    <w:rsid w:val="006C4485"/>
    <w:rsid w:val="006C51E5"/>
    <w:rsid w:val="006E626B"/>
    <w:rsid w:val="007212F5"/>
    <w:rsid w:val="00727D39"/>
    <w:rsid w:val="00736812"/>
    <w:rsid w:val="00750E8D"/>
    <w:rsid w:val="00754A62"/>
    <w:rsid w:val="00760BF3"/>
    <w:rsid w:val="0076661D"/>
    <w:rsid w:val="00781CC5"/>
    <w:rsid w:val="00787C1C"/>
    <w:rsid w:val="00792D52"/>
    <w:rsid w:val="007B5BB0"/>
    <w:rsid w:val="007B75A6"/>
    <w:rsid w:val="0080411A"/>
    <w:rsid w:val="00816DC7"/>
    <w:rsid w:val="00853F28"/>
    <w:rsid w:val="008751F7"/>
    <w:rsid w:val="00876D10"/>
    <w:rsid w:val="00887E14"/>
    <w:rsid w:val="00901533"/>
    <w:rsid w:val="00926D94"/>
    <w:rsid w:val="00943050"/>
    <w:rsid w:val="00943A56"/>
    <w:rsid w:val="00963D19"/>
    <w:rsid w:val="009673FF"/>
    <w:rsid w:val="00992EA5"/>
    <w:rsid w:val="0099531C"/>
    <w:rsid w:val="009E2639"/>
    <w:rsid w:val="009E6B7F"/>
    <w:rsid w:val="009F2D84"/>
    <w:rsid w:val="009F4254"/>
    <w:rsid w:val="00A21736"/>
    <w:rsid w:val="00A30520"/>
    <w:rsid w:val="00A314A4"/>
    <w:rsid w:val="00A47A3C"/>
    <w:rsid w:val="00A740C3"/>
    <w:rsid w:val="00A81A6B"/>
    <w:rsid w:val="00A81BD1"/>
    <w:rsid w:val="00AA4584"/>
    <w:rsid w:val="00AC1ACB"/>
    <w:rsid w:val="00AC1D92"/>
    <w:rsid w:val="00AC604F"/>
    <w:rsid w:val="00AC6FA9"/>
    <w:rsid w:val="00B3164E"/>
    <w:rsid w:val="00B438BB"/>
    <w:rsid w:val="00B6106E"/>
    <w:rsid w:val="00B65B67"/>
    <w:rsid w:val="00B74C9C"/>
    <w:rsid w:val="00B80C31"/>
    <w:rsid w:val="00B87386"/>
    <w:rsid w:val="00B97329"/>
    <w:rsid w:val="00BA1F25"/>
    <w:rsid w:val="00BA5CF5"/>
    <w:rsid w:val="00BB2ED0"/>
    <w:rsid w:val="00BC17F1"/>
    <w:rsid w:val="00C0031A"/>
    <w:rsid w:val="00C36266"/>
    <w:rsid w:val="00C57328"/>
    <w:rsid w:val="00C704E3"/>
    <w:rsid w:val="00CF46BC"/>
    <w:rsid w:val="00CF4B95"/>
    <w:rsid w:val="00D00310"/>
    <w:rsid w:val="00D033B8"/>
    <w:rsid w:val="00D15AB8"/>
    <w:rsid w:val="00D2159A"/>
    <w:rsid w:val="00D270AA"/>
    <w:rsid w:val="00D34A19"/>
    <w:rsid w:val="00D35589"/>
    <w:rsid w:val="00D3798B"/>
    <w:rsid w:val="00D52B67"/>
    <w:rsid w:val="00D90241"/>
    <w:rsid w:val="00DA3E27"/>
    <w:rsid w:val="00DA75CE"/>
    <w:rsid w:val="00DA7F5F"/>
    <w:rsid w:val="00DC43BC"/>
    <w:rsid w:val="00DC7F2D"/>
    <w:rsid w:val="00DD34DB"/>
    <w:rsid w:val="00DD7456"/>
    <w:rsid w:val="00DE48B8"/>
    <w:rsid w:val="00E039EF"/>
    <w:rsid w:val="00E22CE9"/>
    <w:rsid w:val="00EA4C84"/>
    <w:rsid w:val="00EB3160"/>
    <w:rsid w:val="00EC0B73"/>
    <w:rsid w:val="00EF650F"/>
    <w:rsid w:val="00F17B22"/>
    <w:rsid w:val="00F36EA8"/>
    <w:rsid w:val="00F45472"/>
    <w:rsid w:val="00F55454"/>
    <w:rsid w:val="00F71C71"/>
    <w:rsid w:val="00FA7C78"/>
    <w:rsid w:val="00FC2856"/>
    <w:rsid w:val="00FC6411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3841D"/>
  <w14:defaultImageDpi w14:val="32767"/>
  <w15:docId w15:val="{E8BC3A1D-F169-9147-A9C9-C77F67CD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44C9"/>
    <w:rPr>
      <w:sz w:val="20"/>
      <w:szCs w:val="20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4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4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944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944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944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44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44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2944C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4C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4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4C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4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paragraph" w:styleId="BodyText">
    <w:name w:val="Body Text"/>
    <w:aliases w:val="KTH Brödtext"/>
    <w:basedOn w:val="Normal"/>
    <w:link w:val="BodyTextChar"/>
    <w:qFormat/>
    <w:rsid w:val="002944C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2944C9"/>
    <w:rPr>
      <w:sz w:val="20"/>
      <w:szCs w:val="20"/>
      <w:lang w:val="sv-SE"/>
    </w:rPr>
  </w:style>
  <w:style w:type="paragraph" w:customStyle="1" w:styleId="KTHTitel">
    <w:name w:val="KTH Titel"/>
    <w:basedOn w:val="Normal"/>
    <w:next w:val="BodyText"/>
    <w:uiPriority w:val="2"/>
    <w:qFormat/>
    <w:rsid w:val="002944C9"/>
    <w:pPr>
      <w:spacing w:after="360" w:line="320" w:lineRule="atLeast"/>
    </w:pPr>
    <w:rPr>
      <w:rFonts w:asciiTheme="majorHAnsi" w:hAnsiTheme="majorHAnsi"/>
      <w:b/>
      <w:sz w:val="28"/>
    </w:rPr>
  </w:style>
  <w:style w:type="paragraph" w:customStyle="1" w:styleId="KTHnRubrik1">
    <w:name w:val="KTH nRubrik 1"/>
    <w:basedOn w:val="Heading1"/>
    <w:next w:val="BodyText"/>
    <w:uiPriority w:val="3"/>
    <w:qFormat/>
    <w:rsid w:val="002944C9"/>
    <w:pPr>
      <w:numPr>
        <w:numId w:val="1"/>
      </w:numPr>
      <w:tabs>
        <w:tab w:val="num" w:pos="360"/>
      </w:tabs>
      <w:spacing w:after="240" w:line="280" w:lineRule="atLeast"/>
      <w:ind w:left="0" w:firstLine="0"/>
    </w:pPr>
    <w:rPr>
      <w:b/>
      <w:bCs/>
      <w:color w:val="auto"/>
      <w:sz w:val="24"/>
      <w:szCs w:val="28"/>
    </w:rPr>
  </w:style>
  <w:style w:type="paragraph" w:customStyle="1" w:styleId="KTHnRubrik2">
    <w:name w:val="KTH nRubrik 2"/>
    <w:basedOn w:val="Heading2"/>
    <w:next w:val="BodyText"/>
    <w:uiPriority w:val="3"/>
    <w:qFormat/>
    <w:rsid w:val="002944C9"/>
    <w:pPr>
      <w:numPr>
        <w:ilvl w:val="1"/>
        <w:numId w:val="1"/>
      </w:numPr>
      <w:spacing w:before="240" w:after="80" w:line="260" w:lineRule="atLeast"/>
    </w:pPr>
    <w:rPr>
      <w:b/>
      <w:bCs/>
      <w:color w:val="auto"/>
      <w:sz w:val="20"/>
    </w:rPr>
  </w:style>
  <w:style w:type="paragraph" w:customStyle="1" w:styleId="KTHnRubrik3">
    <w:name w:val="KTH nRubrik 3"/>
    <w:basedOn w:val="Heading3"/>
    <w:next w:val="BodyText"/>
    <w:uiPriority w:val="3"/>
    <w:qFormat/>
    <w:rsid w:val="002944C9"/>
    <w:pPr>
      <w:numPr>
        <w:ilvl w:val="2"/>
        <w:numId w:val="1"/>
      </w:numPr>
      <w:tabs>
        <w:tab w:val="num" w:pos="360"/>
      </w:tabs>
      <w:spacing w:before="240" w:after="60" w:line="260" w:lineRule="atLeast"/>
      <w:ind w:left="0" w:firstLine="0"/>
    </w:pPr>
    <w:rPr>
      <w:bCs/>
      <w:color w:val="auto"/>
      <w:sz w:val="20"/>
      <w:szCs w:val="20"/>
    </w:rPr>
  </w:style>
  <w:style w:type="paragraph" w:customStyle="1" w:styleId="KTHnRubrik4">
    <w:name w:val="KTH nRubrik 4"/>
    <w:basedOn w:val="Heading4"/>
    <w:next w:val="BodyText"/>
    <w:uiPriority w:val="3"/>
    <w:qFormat/>
    <w:rsid w:val="002944C9"/>
    <w:pPr>
      <w:numPr>
        <w:ilvl w:val="3"/>
        <w:numId w:val="1"/>
      </w:numPr>
      <w:tabs>
        <w:tab w:val="num" w:pos="360"/>
      </w:tabs>
      <w:spacing w:before="240" w:after="40" w:line="260" w:lineRule="atLeast"/>
      <w:ind w:left="862" w:hanging="862"/>
    </w:pPr>
    <w:rPr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944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4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4C9"/>
    <w:rPr>
      <w:rFonts w:asciiTheme="majorHAnsi" w:eastAsiaTheme="majorEastAsia" w:hAnsiTheme="majorHAnsi" w:cstheme="majorBidi"/>
      <w:color w:val="1F3763" w:themeColor="accent1" w:themeShade="7F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4C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sv-SE"/>
    </w:rPr>
  </w:style>
  <w:style w:type="paragraph" w:styleId="NoSpacing">
    <w:name w:val="No Spacing"/>
    <w:uiPriority w:val="1"/>
    <w:qFormat/>
    <w:rsid w:val="00D3798B"/>
    <w:rPr>
      <w:sz w:val="20"/>
      <w:szCs w:val="20"/>
      <w:lang w:val="sv-SE"/>
    </w:rPr>
  </w:style>
  <w:style w:type="character" w:styleId="Hyperlink">
    <w:name w:val="Hyperlink"/>
    <w:basedOn w:val="DefaultParagraphFont"/>
    <w:uiPriority w:val="99"/>
    <w:unhideWhenUsed/>
    <w:rsid w:val="00AC1D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C1D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1D"/>
    <w:rPr>
      <w:rFonts w:ascii="Lucida Grande" w:hAnsi="Lucida Grande" w:cs="Lucida Grande"/>
      <w:sz w:val="18"/>
      <w:szCs w:val="18"/>
      <w:lang w:val="sv-SE"/>
    </w:rPr>
  </w:style>
  <w:style w:type="paragraph" w:styleId="Revision">
    <w:name w:val="Revision"/>
    <w:hidden/>
    <w:uiPriority w:val="99"/>
    <w:semiHidden/>
    <w:rsid w:val="00B97329"/>
    <w:rPr>
      <w:sz w:val="20"/>
      <w:szCs w:val="20"/>
      <w:lang w:val="sv-SE"/>
    </w:rPr>
  </w:style>
  <w:style w:type="paragraph" w:customStyle="1" w:styleId="KTHNumreradlistaNumreradlista">
    <w:name w:val="KTH Numrerad lista  (Numrerad lista)"/>
    <w:basedOn w:val="Normal"/>
    <w:uiPriority w:val="5"/>
    <w:qFormat/>
    <w:rsid w:val="0080411A"/>
    <w:pPr>
      <w:numPr>
        <w:numId w:val="8"/>
      </w:numPr>
      <w:spacing w:before="120" w:after="120" w:line="260" w:lineRule="atLeast"/>
    </w:pPr>
    <w:rPr>
      <w:sz w:val="24"/>
      <w:szCs w:val="24"/>
    </w:rPr>
  </w:style>
  <w:style w:type="paragraph" w:customStyle="1" w:styleId="KTHNumreradlista2Numreradlista2">
    <w:name w:val="KTH Numrerad lista 2  (Numrerad lista 2)"/>
    <w:basedOn w:val="Normal"/>
    <w:uiPriority w:val="5"/>
    <w:rsid w:val="0080411A"/>
    <w:pPr>
      <w:numPr>
        <w:ilvl w:val="1"/>
        <w:numId w:val="8"/>
      </w:numPr>
      <w:spacing w:before="80" w:after="80" w:line="260" w:lineRule="atLeast"/>
    </w:pPr>
    <w:rPr>
      <w:sz w:val="24"/>
      <w:szCs w:val="24"/>
    </w:rPr>
  </w:style>
  <w:style w:type="paragraph" w:customStyle="1" w:styleId="KTHNumreradlista3Numreradlista3">
    <w:name w:val="KTH Numrerad lista 3  (Numrerad lista 3)"/>
    <w:basedOn w:val="Normal"/>
    <w:uiPriority w:val="5"/>
    <w:rsid w:val="0080411A"/>
    <w:pPr>
      <w:numPr>
        <w:ilvl w:val="2"/>
        <w:numId w:val="8"/>
      </w:numPr>
      <w:spacing w:before="40" w:after="40" w:line="260" w:lineRule="atLeast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6B35"/>
    <w:pPr>
      <w:widowControl w:val="0"/>
      <w:numPr>
        <w:ilvl w:val="2"/>
        <w:numId w:val="9"/>
      </w:numPr>
      <w:tabs>
        <w:tab w:val="left" w:pos="1912"/>
      </w:tabs>
      <w:kinsoku w:val="0"/>
      <w:overflowPunct w:val="0"/>
      <w:autoSpaceDE w:val="0"/>
      <w:autoSpaceDN w:val="0"/>
      <w:adjustRightInd w:val="0"/>
      <w:spacing w:line="276" w:lineRule="auto"/>
      <w:ind w:right="-1"/>
    </w:pPr>
    <w:rPr>
      <w:rFonts w:eastAsiaTheme="minorEastAsia"/>
      <w:bCs/>
      <w:szCs w:val="22"/>
      <w:lang w:eastAsia="sv-S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6B35"/>
    <w:rPr>
      <w:rFonts w:eastAsiaTheme="minorEastAsia"/>
      <w:bCs/>
      <w:sz w:val="20"/>
      <w:szCs w:val="22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5C0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417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B80C31"/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C31"/>
    <w:rPr>
      <w:rFonts w:eastAsiaTheme="minorEastAsia"/>
      <w:lang w:val="sv-SE"/>
    </w:rPr>
  </w:style>
  <w:style w:type="character" w:styleId="FootnoteReference">
    <w:name w:val="footnote reference"/>
    <w:basedOn w:val="DefaultParagraphFont"/>
    <w:uiPriority w:val="99"/>
    <w:unhideWhenUsed/>
    <w:rsid w:val="00B80C31"/>
    <w:rPr>
      <w:vertAlign w:val="superscript"/>
    </w:rPr>
  </w:style>
  <w:style w:type="paragraph" w:customStyle="1" w:styleId="p1">
    <w:name w:val="p1"/>
    <w:basedOn w:val="Normal"/>
    <w:rsid w:val="00B80C31"/>
    <w:rPr>
      <w:rFonts w:ascii="Helvetica" w:eastAsiaTheme="minorEastAsia" w:hAnsi="Helvetica" w:cs="Times New Roman"/>
      <w:sz w:val="15"/>
      <w:szCs w:val="15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B80C31"/>
    <w:pPr>
      <w:spacing w:after="200"/>
    </w:pPr>
    <w:rPr>
      <w:rFonts w:eastAsiaTheme="minorEastAsia"/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F55454"/>
  </w:style>
  <w:style w:type="paragraph" w:styleId="Title">
    <w:name w:val="Title"/>
    <w:basedOn w:val="Normal"/>
    <w:next w:val="Normal"/>
    <w:link w:val="TitleChar"/>
    <w:uiPriority w:val="10"/>
    <w:qFormat/>
    <w:rsid w:val="00491E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9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91E5F"/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396">
          <w:marLeft w:val="259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515">
          <w:marLeft w:val="259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83">
          <w:marLeft w:val="259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von Heijne, Johan (SHM-PRI)</cp:lastModifiedBy>
  <cp:revision>2</cp:revision>
  <cp:lastPrinted>2019-03-22T08:57:00Z</cp:lastPrinted>
  <dcterms:created xsi:type="dcterms:W3CDTF">2020-10-05T17:41:00Z</dcterms:created>
  <dcterms:modified xsi:type="dcterms:W3CDTF">2020-10-05T17:41:00Z</dcterms:modified>
</cp:coreProperties>
</file>