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84119" w14:textId="6834E59F" w:rsidR="00BB6534" w:rsidRDefault="0023711B">
      <w:pPr>
        <w:rPr>
          <w:rFonts w:ascii="Arial" w:eastAsia="Arial" w:hAnsi="Arial" w:cs="Arial"/>
          <w:b/>
          <w:color w:val="000000"/>
          <w:sz w:val="40"/>
          <w:lang w:val="en-GB"/>
        </w:rPr>
      </w:pPr>
      <w:r w:rsidRPr="00CB2CA6">
        <w:rPr>
          <w:rFonts w:ascii="Arial" w:eastAsia="Arial" w:hAnsi="Arial" w:cs="Arial"/>
          <w:b/>
          <w:color w:val="000000"/>
          <w:sz w:val="40"/>
          <w:lang w:val="en-GB"/>
        </w:rPr>
        <w:t xml:space="preserve">Digital Futures Sandbox </w:t>
      </w:r>
      <w:r>
        <w:rPr>
          <w:rFonts w:ascii="Arial" w:eastAsia="Arial" w:hAnsi="Arial" w:cs="Arial"/>
          <w:b/>
          <w:color w:val="000000"/>
          <w:sz w:val="40"/>
          <w:lang w:val="en-GB"/>
        </w:rPr>
        <w:t xml:space="preserve">Data Management Plan </w:t>
      </w:r>
      <w:r w:rsidR="00F71EBB">
        <w:rPr>
          <w:rFonts w:ascii="Arial" w:eastAsia="Arial" w:hAnsi="Arial" w:cs="Arial"/>
          <w:b/>
          <w:color w:val="000000"/>
          <w:sz w:val="40"/>
          <w:lang w:val="en-GB"/>
        </w:rPr>
        <w:t>Guidelines</w:t>
      </w:r>
      <w:r w:rsidR="00C26A9D">
        <w:rPr>
          <w:rFonts w:ascii="Arial" w:eastAsia="Arial" w:hAnsi="Arial" w:cs="Arial"/>
          <w:b/>
          <w:color w:val="000000"/>
          <w:sz w:val="40"/>
          <w:lang w:val="en-GB"/>
        </w:rPr>
        <w:t xml:space="preserve"> 2026</w:t>
      </w:r>
    </w:p>
    <w:p w14:paraId="6F102A2C" w14:textId="0D3C6FC7" w:rsidR="0023711B" w:rsidRPr="0023711B" w:rsidRDefault="0023711B" w:rsidP="0023711B">
      <w:pPr>
        <w:spacing w:after="240" w:line="260" w:lineRule="atLeast"/>
        <w:rPr>
          <w:rFonts w:ascii="Arial" w:eastAsia="Arial" w:hAnsi="Arial" w:cs="Arial"/>
          <w:i/>
          <w:iCs/>
          <w:color w:val="000000"/>
          <w:sz w:val="22"/>
        </w:rPr>
      </w:pPr>
      <w:r w:rsidRPr="0023711B">
        <w:rPr>
          <w:rFonts w:ascii="Arial" w:eastAsia="Arial" w:hAnsi="Arial" w:cs="Arial"/>
          <w:i/>
          <w:iCs/>
          <w:color w:val="000000"/>
          <w:sz w:val="22"/>
        </w:rPr>
        <w:t>This document</w:t>
      </w:r>
      <w:r>
        <w:rPr>
          <w:rFonts w:ascii="Arial" w:eastAsia="Arial" w:hAnsi="Arial" w:cs="Arial"/>
          <w:i/>
          <w:iCs/>
          <w:color w:val="000000"/>
          <w:sz w:val="22"/>
        </w:rPr>
        <w:t xml:space="preserve"> is meant to</w:t>
      </w:r>
      <w:r w:rsidRPr="0023711B">
        <w:rPr>
          <w:rFonts w:ascii="Arial" w:eastAsia="Arial" w:hAnsi="Arial" w:cs="Arial"/>
          <w:i/>
          <w:iCs/>
          <w:color w:val="000000"/>
          <w:sz w:val="22"/>
        </w:rPr>
        <w:t xml:space="preserve"> provid</w:t>
      </w:r>
      <w:r>
        <w:rPr>
          <w:rFonts w:ascii="Arial" w:eastAsia="Arial" w:hAnsi="Arial" w:cs="Arial"/>
          <w:i/>
          <w:iCs/>
          <w:color w:val="000000"/>
          <w:sz w:val="22"/>
        </w:rPr>
        <w:t>e</w:t>
      </w:r>
      <w:r w:rsidRPr="0023711B">
        <w:rPr>
          <w:rFonts w:ascii="Arial" w:eastAsia="Arial" w:hAnsi="Arial" w:cs="Arial"/>
          <w:i/>
          <w:iCs/>
          <w:color w:val="000000"/>
          <w:sz w:val="22"/>
        </w:rPr>
        <w:t xml:space="preserve"> a brief, high level overview of how data will be handled within the proposed Sandbox</w:t>
      </w:r>
      <w:r>
        <w:rPr>
          <w:rFonts w:ascii="Arial" w:eastAsia="Arial" w:hAnsi="Arial" w:cs="Arial"/>
          <w:i/>
          <w:iCs/>
          <w:color w:val="000000"/>
          <w:sz w:val="22"/>
        </w:rPr>
        <w:t xml:space="preserve"> testbed</w:t>
      </w:r>
      <w:r w:rsidRPr="0023711B">
        <w:rPr>
          <w:rFonts w:ascii="Arial" w:eastAsia="Arial" w:hAnsi="Arial" w:cs="Arial"/>
          <w:i/>
          <w:iCs/>
          <w:color w:val="000000"/>
          <w:sz w:val="22"/>
        </w:rPr>
        <w:t xml:space="preserve"> project. It is not a full Data Management </w:t>
      </w:r>
      <w:proofErr w:type="gramStart"/>
      <w:r w:rsidRPr="0023711B">
        <w:rPr>
          <w:rFonts w:ascii="Arial" w:eastAsia="Arial" w:hAnsi="Arial" w:cs="Arial"/>
          <w:i/>
          <w:iCs/>
          <w:color w:val="000000"/>
          <w:sz w:val="22"/>
        </w:rPr>
        <w:t>Plan, but</w:t>
      </w:r>
      <w:proofErr w:type="gramEnd"/>
      <w:r w:rsidRPr="0023711B">
        <w:rPr>
          <w:rFonts w:ascii="Arial" w:eastAsia="Arial" w:hAnsi="Arial" w:cs="Arial"/>
          <w:i/>
          <w:iCs/>
          <w:color w:val="000000"/>
          <w:sz w:val="22"/>
        </w:rPr>
        <w:t xml:space="preserve"> is intended to demonstrate that the project team and partners have considered the types of data involved, basic ownership and access conditions, and how data will be managed during and after the project. The information provided at this stage is indicative and </w:t>
      </w:r>
      <w:proofErr w:type="spellStart"/>
      <w:proofErr w:type="gramStart"/>
      <w:r w:rsidRPr="0023711B">
        <w:rPr>
          <w:rFonts w:ascii="Arial" w:eastAsia="Arial" w:hAnsi="Arial" w:cs="Arial"/>
          <w:i/>
          <w:iCs/>
          <w:color w:val="000000"/>
          <w:sz w:val="22"/>
        </w:rPr>
        <w:t>non binding</w:t>
      </w:r>
      <w:proofErr w:type="spellEnd"/>
      <w:proofErr w:type="gramEnd"/>
      <w:r w:rsidRPr="0023711B">
        <w:rPr>
          <w:rFonts w:ascii="Arial" w:eastAsia="Arial" w:hAnsi="Arial" w:cs="Arial"/>
          <w:i/>
          <w:iCs/>
          <w:color w:val="000000"/>
          <w:sz w:val="22"/>
        </w:rPr>
        <w:t xml:space="preserve">, and any detailed legal, security, or regulatory arrangements will be further developed and refined </w:t>
      </w:r>
      <w:proofErr w:type="gramStart"/>
      <w:r w:rsidRPr="0023711B">
        <w:rPr>
          <w:rFonts w:ascii="Arial" w:eastAsia="Arial" w:hAnsi="Arial" w:cs="Arial"/>
          <w:i/>
          <w:iCs/>
          <w:color w:val="000000"/>
          <w:sz w:val="22"/>
        </w:rPr>
        <w:t>during the course of</w:t>
      </w:r>
      <w:proofErr w:type="gramEnd"/>
      <w:r w:rsidRPr="0023711B">
        <w:rPr>
          <w:rFonts w:ascii="Arial" w:eastAsia="Arial" w:hAnsi="Arial" w:cs="Arial"/>
          <w:i/>
          <w:iCs/>
          <w:color w:val="000000"/>
          <w:sz w:val="22"/>
        </w:rPr>
        <w:t xml:space="preserve"> the project.</w:t>
      </w:r>
    </w:p>
    <w:p w14:paraId="2E4081EC" w14:textId="0652B1CF" w:rsidR="0023711B" w:rsidRPr="00CB2CA6" w:rsidRDefault="0023711B" w:rsidP="0023711B">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Data TYPES</w:t>
      </w:r>
      <w:r w:rsidR="00412DA2">
        <w:rPr>
          <w:rFonts w:ascii="Arial" w:eastAsia="MS PGothic" w:hAnsi="Arial" w:cs="Times New Roman (CS-rubriker)"/>
          <w:bCs/>
          <w:caps/>
          <w:color w:val="000000"/>
          <w:sz w:val="32"/>
          <w:szCs w:val="26"/>
          <w:lang w:val="en-GB"/>
        </w:rPr>
        <w:t xml:space="preserve"> AND Sources</w:t>
      </w:r>
    </w:p>
    <w:p w14:paraId="1E1DD72F" w14:textId="596834C4" w:rsidR="00412DA2" w:rsidRPr="00A945F0" w:rsidRDefault="0023711B" w:rsidP="0023711B">
      <w:pPr>
        <w:rPr>
          <w:rFonts w:ascii="Arial" w:eastAsia="Arial" w:hAnsi="Arial" w:cs="Arial"/>
          <w:i/>
          <w:color w:val="000000"/>
          <w:sz w:val="22"/>
        </w:rPr>
      </w:pPr>
      <w:r w:rsidRPr="00CB2CA6">
        <w:rPr>
          <w:rFonts w:ascii="Arial" w:eastAsia="Arial" w:hAnsi="Arial" w:cs="Arial"/>
          <w:i/>
          <w:color w:val="000000"/>
          <w:sz w:val="22"/>
          <w:lang w:val="en-GB"/>
        </w:rPr>
        <w:t>[</w:t>
      </w:r>
      <w:r w:rsidR="00A945F0" w:rsidRPr="00A945F0">
        <w:rPr>
          <w:rFonts w:ascii="Arial" w:eastAsia="Arial" w:hAnsi="Arial" w:cs="Arial"/>
          <w:i/>
          <w:color w:val="000000"/>
          <w:sz w:val="22"/>
        </w:rPr>
        <w:t>List the types of data that will be used or generated in the project, their sources, and an estimate of scale, volume, and frequency of data generation</w:t>
      </w:r>
      <w:r w:rsidRPr="00CB2CA6">
        <w:rPr>
          <w:rFonts w:ascii="Arial" w:eastAsia="Arial" w:hAnsi="Arial" w:cs="Arial"/>
          <w:i/>
          <w:color w:val="000000"/>
          <w:sz w:val="22"/>
          <w:lang w:val="en-GB"/>
        </w:rPr>
        <w:t>]</w:t>
      </w:r>
    </w:p>
    <w:p w14:paraId="2FE1D495" w14:textId="2F80888B" w:rsidR="00412DA2" w:rsidRPr="00CB2CA6" w:rsidRDefault="00412DA2" w:rsidP="00412DA2">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DATA ownership and access rights</w:t>
      </w:r>
    </w:p>
    <w:p w14:paraId="65A80254" w14:textId="542136D0" w:rsidR="0023711B" w:rsidRPr="008C44B7" w:rsidRDefault="00412DA2">
      <w:pPr>
        <w:rPr>
          <w:rFonts w:ascii="Arial" w:eastAsia="Arial" w:hAnsi="Arial" w:cs="Arial"/>
          <w:i/>
          <w:color w:val="000000"/>
          <w:sz w:val="22"/>
        </w:rPr>
      </w:pPr>
      <w:r w:rsidRPr="00CB2CA6">
        <w:rPr>
          <w:rFonts w:ascii="Arial" w:eastAsia="Arial" w:hAnsi="Arial" w:cs="Arial"/>
          <w:i/>
          <w:color w:val="000000"/>
          <w:sz w:val="22"/>
          <w:lang w:val="en-GB"/>
        </w:rPr>
        <w:t>[</w:t>
      </w:r>
      <w:r w:rsidR="008C44B7" w:rsidRPr="008C44B7">
        <w:rPr>
          <w:rFonts w:ascii="Arial" w:eastAsia="Arial" w:hAnsi="Arial" w:cs="Arial"/>
          <w:i/>
          <w:color w:val="000000"/>
          <w:sz w:val="22"/>
          <w:lang w:val="en-GB"/>
        </w:rPr>
        <w:t>Specify who owns the data, who can access it during the project, and any known restrictions on access, sharing, or use imposed by partners or third parties</w:t>
      </w:r>
      <w:r w:rsidRPr="00CB2CA6">
        <w:rPr>
          <w:rFonts w:ascii="Arial" w:eastAsia="Arial" w:hAnsi="Arial" w:cs="Arial"/>
          <w:i/>
          <w:color w:val="000000"/>
          <w:sz w:val="22"/>
          <w:lang w:val="en-GB"/>
        </w:rPr>
        <w:t>]</w:t>
      </w:r>
    </w:p>
    <w:p w14:paraId="16ECBBC7" w14:textId="55BFC7A4" w:rsidR="00412DA2" w:rsidRPr="00CB2CA6" w:rsidRDefault="00412DA2" w:rsidP="00412DA2">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DATA HANDLING DURING THE PROJECT</w:t>
      </w:r>
    </w:p>
    <w:p w14:paraId="6F2B4F8F" w14:textId="7A22BE81" w:rsidR="00A175EE" w:rsidRDefault="00412DA2" w:rsidP="00412DA2">
      <w:pPr>
        <w:rPr>
          <w:rFonts w:ascii="Arial" w:eastAsia="Arial" w:hAnsi="Arial" w:cs="Arial"/>
          <w:i/>
          <w:color w:val="000000"/>
          <w:sz w:val="22"/>
          <w:lang w:val="en-GB"/>
        </w:rPr>
      </w:pPr>
      <w:r w:rsidRPr="00CB2CA6">
        <w:rPr>
          <w:rFonts w:ascii="Arial" w:eastAsia="Arial" w:hAnsi="Arial" w:cs="Arial"/>
          <w:i/>
          <w:color w:val="000000"/>
          <w:sz w:val="22"/>
          <w:lang w:val="en-GB"/>
        </w:rPr>
        <w:t>[</w:t>
      </w:r>
      <w:r w:rsidR="008C44B7" w:rsidRPr="008C44B7">
        <w:rPr>
          <w:rFonts w:ascii="Arial" w:eastAsia="Arial" w:hAnsi="Arial" w:cs="Arial"/>
          <w:i/>
          <w:color w:val="000000"/>
          <w:sz w:val="22"/>
          <w:lang w:val="en-GB"/>
        </w:rPr>
        <w:t>Indicate any known requirements regarding storage, hosting, security, or processing of the data. If no special requirements are specified, the project will use the Sandbox’s default storage and hosting solution</w:t>
      </w:r>
      <w:r w:rsidR="00A175EE">
        <w:rPr>
          <w:rFonts w:ascii="Arial" w:eastAsia="Arial" w:hAnsi="Arial" w:cs="Arial"/>
          <w:i/>
          <w:color w:val="000000"/>
          <w:sz w:val="22"/>
          <w:lang w:val="en-GB"/>
        </w:rPr>
        <w:t>]</w:t>
      </w:r>
    </w:p>
    <w:p w14:paraId="2FBB9395" w14:textId="10475EF6" w:rsidR="00A175EE" w:rsidRPr="00CB2CA6" w:rsidRDefault="00A175EE" w:rsidP="00A175EE">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LEGAL and ethical considerations</w:t>
      </w:r>
    </w:p>
    <w:p w14:paraId="09E1C906" w14:textId="5F9264A4" w:rsidR="00412DA2" w:rsidRDefault="00A175EE">
      <w:pPr>
        <w:rPr>
          <w:rFonts w:ascii="Arial" w:eastAsia="Arial" w:hAnsi="Arial" w:cs="Arial"/>
          <w:i/>
          <w:color w:val="000000"/>
          <w:sz w:val="22"/>
          <w:lang w:val="en-GB"/>
        </w:rPr>
      </w:pPr>
      <w:r w:rsidRPr="00CB2CA6">
        <w:rPr>
          <w:rFonts w:ascii="Arial" w:eastAsia="Arial" w:hAnsi="Arial" w:cs="Arial"/>
          <w:i/>
          <w:color w:val="000000"/>
          <w:sz w:val="22"/>
          <w:lang w:val="en-GB"/>
        </w:rPr>
        <w:t>[</w:t>
      </w:r>
      <w:r w:rsidR="008C44B7" w:rsidRPr="008C44B7">
        <w:rPr>
          <w:rFonts w:ascii="Arial" w:eastAsia="Arial" w:hAnsi="Arial" w:cs="Arial"/>
          <w:i/>
          <w:color w:val="000000"/>
          <w:sz w:val="22"/>
          <w:lang w:val="en-GB"/>
        </w:rPr>
        <w:t>State whether the project involves personal data or other sensitive data. If yes, briefly describe at a high level how you plan to address relevant legal or ethical considerations, such as GDPR compliance, anonymization or pseudonymization, or required approvals</w:t>
      </w:r>
      <w:r>
        <w:rPr>
          <w:rFonts w:ascii="Arial" w:eastAsia="Arial" w:hAnsi="Arial" w:cs="Arial"/>
          <w:i/>
          <w:color w:val="000000"/>
          <w:sz w:val="22"/>
          <w:lang w:val="en-GB"/>
        </w:rPr>
        <w:t>]</w:t>
      </w:r>
    </w:p>
    <w:p w14:paraId="6325527F" w14:textId="67B24129" w:rsidR="00A175EE" w:rsidRPr="00CB2CA6" w:rsidRDefault="00A175EE" w:rsidP="00A175EE">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DATA after the project</w:t>
      </w:r>
    </w:p>
    <w:p w14:paraId="774D14D6" w14:textId="4D176304" w:rsidR="00A175EE" w:rsidRDefault="00A175EE">
      <w:pPr>
        <w:rPr>
          <w:rFonts w:ascii="Arial" w:eastAsia="Arial" w:hAnsi="Arial" w:cs="Arial"/>
          <w:i/>
          <w:color w:val="000000"/>
          <w:sz w:val="22"/>
          <w:lang w:val="en-GB"/>
        </w:rPr>
      </w:pPr>
      <w:r w:rsidRPr="00CB2CA6">
        <w:rPr>
          <w:rFonts w:ascii="Arial" w:eastAsia="Arial" w:hAnsi="Arial" w:cs="Arial"/>
          <w:i/>
          <w:color w:val="000000"/>
          <w:sz w:val="22"/>
          <w:lang w:val="en-GB"/>
        </w:rPr>
        <w:t>[</w:t>
      </w:r>
      <w:r w:rsidR="008C44B7" w:rsidRPr="008C44B7">
        <w:rPr>
          <w:rFonts w:ascii="Arial" w:eastAsia="Arial" w:hAnsi="Arial" w:cs="Arial"/>
          <w:i/>
          <w:color w:val="000000"/>
          <w:sz w:val="22"/>
          <w:lang w:val="en-GB"/>
        </w:rPr>
        <w:t>Describe what happens to the data at the end of the project. Indicate whether data will be archived, deleted, transferred, or maintained as part of a persistent testbed infrastructure, and whether any data may be made available for future research or innovation</w:t>
      </w:r>
      <w:r>
        <w:rPr>
          <w:rFonts w:ascii="Arial" w:eastAsia="Arial" w:hAnsi="Arial" w:cs="Arial"/>
          <w:i/>
          <w:color w:val="000000"/>
          <w:sz w:val="22"/>
          <w:lang w:val="en-GB"/>
        </w:rPr>
        <w:t>]</w:t>
      </w:r>
    </w:p>
    <w:p w14:paraId="3A515AD1" w14:textId="5F842C9B" w:rsidR="008C44B7" w:rsidRPr="00CB2CA6" w:rsidRDefault="008C44B7" w:rsidP="008C44B7">
      <w:pPr>
        <w:keepNext/>
        <w:keepLines/>
        <w:spacing w:before="240" w:after="240" w:line="260" w:lineRule="atLeast"/>
        <w:outlineLvl w:val="1"/>
        <w:rPr>
          <w:rFonts w:ascii="Arial" w:eastAsia="MS PGothic" w:hAnsi="Arial" w:cs="Times New Roman (CS-rubriker)"/>
          <w:bCs/>
          <w:caps/>
          <w:color w:val="000000"/>
          <w:sz w:val="32"/>
          <w:szCs w:val="26"/>
          <w:lang w:val="en-GB"/>
        </w:rPr>
      </w:pPr>
      <w:r>
        <w:rPr>
          <w:rFonts w:ascii="Arial" w:eastAsia="MS PGothic" w:hAnsi="Arial" w:cs="Times New Roman (CS-rubriker)"/>
          <w:bCs/>
          <w:caps/>
          <w:color w:val="000000"/>
          <w:sz w:val="32"/>
          <w:szCs w:val="26"/>
          <w:lang w:val="en-GB"/>
        </w:rPr>
        <w:t>partner confirmation</w:t>
      </w:r>
    </w:p>
    <w:p w14:paraId="162774EE" w14:textId="31E5ED2F" w:rsidR="008C44B7" w:rsidRPr="00412DA2" w:rsidRDefault="008C44B7">
      <w:pPr>
        <w:rPr>
          <w:rFonts w:ascii="Arial" w:eastAsia="Arial" w:hAnsi="Arial" w:cs="Arial"/>
          <w:i/>
          <w:color w:val="000000"/>
          <w:sz w:val="22"/>
          <w:lang w:val="en-GB"/>
        </w:rPr>
      </w:pPr>
      <w:r w:rsidRPr="00CB2CA6">
        <w:rPr>
          <w:rFonts w:ascii="Arial" w:eastAsia="Arial" w:hAnsi="Arial" w:cs="Arial"/>
          <w:i/>
          <w:color w:val="000000"/>
          <w:sz w:val="22"/>
          <w:lang w:val="en-GB"/>
        </w:rPr>
        <w:t>[</w:t>
      </w:r>
      <w:r>
        <w:rPr>
          <w:rFonts w:ascii="Arial" w:eastAsia="Arial" w:hAnsi="Arial" w:cs="Arial"/>
          <w:i/>
          <w:color w:val="000000"/>
          <w:sz w:val="22"/>
          <w:lang w:val="en-GB"/>
        </w:rPr>
        <w:t>List Name, Affiliation, and Email of each project partner representative who confirmed this plan]</w:t>
      </w:r>
    </w:p>
    <w:sectPr w:rsidR="008C44B7" w:rsidRPr="00412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CS-rubriker)">
    <w:altName w:val="Times New Roman"/>
    <w:panose1 w:val="020B06040202020202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11B"/>
    <w:rsid w:val="0023711B"/>
    <w:rsid w:val="0029371B"/>
    <w:rsid w:val="002D0B7F"/>
    <w:rsid w:val="00314EC6"/>
    <w:rsid w:val="0039358E"/>
    <w:rsid w:val="00412DA2"/>
    <w:rsid w:val="004E3A3D"/>
    <w:rsid w:val="0050663B"/>
    <w:rsid w:val="005D5C3B"/>
    <w:rsid w:val="008C44B7"/>
    <w:rsid w:val="008E0E53"/>
    <w:rsid w:val="00A175EE"/>
    <w:rsid w:val="00A9229C"/>
    <w:rsid w:val="00A945F0"/>
    <w:rsid w:val="00BB6534"/>
    <w:rsid w:val="00C26A9D"/>
    <w:rsid w:val="00F71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B700A50"/>
  <w15:chartTrackingRefBased/>
  <w15:docId w15:val="{1DD64C3D-75E5-CD40-9FEC-7CE13B0D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1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1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1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1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1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1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1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1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1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1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1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1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11B"/>
    <w:rPr>
      <w:rFonts w:eastAsiaTheme="majorEastAsia" w:cstheme="majorBidi"/>
      <w:color w:val="272727" w:themeColor="text1" w:themeTint="D8"/>
    </w:rPr>
  </w:style>
  <w:style w:type="paragraph" w:styleId="Title">
    <w:name w:val="Title"/>
    <w:basedOn w:val="Normal"/>
    <w:next w:val="Normal"/>
    <w:link w:val="TitleChar"/>
    <w:uiPriority w:val="10"/>
    <w:qFormat/>
    <w:rsid w:val="00237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1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11B"/>
    <w:pPr>
      <w:spacing w:before="160"/>
      <w:jc w:val="center"/>
    </w:pPr>
    <w:rPr>
      <w:i/>
      <w:iCs/>
      <w:color w:val="404040" w:themeColor="text1" w:themeTint="BF"/>
    </w:rPr>
  </w:style>
  <w:style w:type="character" w:customStyle="1" w:styleId="QuoteChar">
    <w:name w:val="Quote Char"/>
    <w:basedOn w:val="DefaultParagraphFont"/>
    <w:link w:val="Quote"/>
    <w:uiPriority w:val="29"/>
    <w:rsid w:val="0023711B"/>
    <w:rPr>
      <w:i/>
      <w:iCs/>
      <w:color w:val="404040" w:themeColor="text1" w:themeTint="BF"/>
    </w:rPr>
  </w:style>
  <w:style w:type="paragraph" w:styleId="ListParagraph">
    <w:name w:val="List Paragraph"/>
    <w:basedOn w:val="Normal"/>
    <w:uiPriority w:val="34"/>
    <w:qFormat/>
    <w:rsid w:val="0023711B"/>
    <w:pPr>
      <w:ind w:left="720"/>
      <w:contextualSpacing/>
    </w:pPr>
  </w:style>
  <w:style w:type="character" w:styleId="IntenseEmphasis">
    <w:name w:val="Intense Emphasis"/>
    <w:basedOn w:val="DefaultParagraphFont"/>
    <w:uiPriority w:val="21"/>
    <w:qFormat/>
    <w:rsid w:val="0023711B"/>
    <w:rPr>
      <w:i/>
      <w:iCs/>
      <w:color w:val="0F4761" w:themeColor="accent1" w:themeShade="BF"/>
    </w:rPr>
  </w:style>
  <w:style w:type="paragraph" w:styleId="IntenseQuote">
    <w:name w:val="Intense Quote"/>
    <w:basedOn w:val="Normal"/>
    <w:next w:val="Normal"/>
    <w:link w:val="IntenseQuoteChar"/>
    <w:uiPriority w:val="30"/>
    <w:qFormat/>
    <w:rsid w:val="00237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11B"/>
    <w:rPr>
      <w:i/>
      <w:iCs/>
      <w:color w:val="0F4761" w:themeColor="accent1" w:themeShade="BF"/>
    </w:rPr>
  </w:style>
  <w:style w:type="character" w:styleId="IntenseReference">
    <w:name w:val="Intense Reference"/>
    <w:basedOn w:val="DefaultParagraphFont"/>
    <w:uiPriority w:val="32"/>
    <w:qFormat/>
    <w:rsid w:val="002371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7781">
      <w:bodyDiv w:val="1"/>
      <w:marLeft w:val="0"/>
      <w:marRight w:val="0"/>
      <w:marTop w:val="0"/>
      <w:marBottom w:val="0"/>
      <w:divBdr>
        <w:top w:val="none" w:sz="0" w:space="0" w:color="auto"/>
        <w:left w:val="none" w:sz="0" w:space="0" w:color="auto"/>
        <w:bottom w:val="none" w:sz="0" w:space="0" w:color="auto"/>
        <w:right w:val="none" w:sz="0" w:space="0" w:color="auto"/>
      </w:divBdr>
      <w:divsChild>
        <w:div w:id="18132823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0559054">
      <w:bodyDiv w:val="1"/>
      <w:marLeft w:val="0"/>
      <w:marRight w:val="0"/>
      <w:marTop w:val="0"/>
      <w:marBottom w:val="0"/>
      <w:divBdr>
        <w:top w:val="none" w:sz="0" w:space="0" w:color="auto"/>
        <w:left w:val="none" w:sz="0" w:space="0" w:color="auto"/>
        <w:bottom w:val="none" w:sz="0" w:space="0" w:color="auto"/>
        <w:right w:val="none" w:sz="0" w:space="0" w:color="auto"/>
      </w:divBdr>
      <w:divsChild>
        <w:div w:id="7861968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10885421">
      <w:bodyDiv w:val="1"/>
      <w:marLeft w:val="0"/>
      <w:marRight w:val="0"/>
      <w:marTop w:val="0"/>
      <w:marBottom w:val="0"/>
      <w:divBdr>
        <w:top w:val="none" w:sz="0" w:space="0" w:color="auto"/>
        <w:left w:val="none" w:sz="0" w:space="0" w:color="auto"/>
        <w:bottom w:val="none" w:sz="0" w:space="0" w:color="auto"/>
        <w:right w:val="none" w:sz="0" w:space="0" w:color="auto"/>
      </w:divBdr>
      <w:divsChild>
        <w:div w:id="11881059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0534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1659</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Jiang</dc:creator>
  <cp:keywords/>
  <dc:description/>
  <cp:lastModifiedBy>Vendela Hasselberg</cp:lastModifiedBy>
  <cp:revision>4</cp:revision>
  <dcterms:created xsi:type="dcterms:W3CDTF">2026-02-16T13:43:00Z</dcterms:created>
  <dcterms:modified xsi:type="dcterms:W3CDTF">2026-02-16T13:44:00Z</dcterms:modified>
</cp:coreProperties>
</file>